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DED1" w14:textId="4F616F06" w:rsidR="00E20784" w:rsidRDefault="00A77890" w:rsidP="001757AD">
      <w:pPr>
        <w:pStyle w:val="Title"/>
      </w:pPr>
      <w:r>
        <w:t xml:space="preserve">ODTÜ YDYO –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Soruşturma</w:t>
      </w:r>
      <w:proofErr w:type="spellEnd"/>
      <w:r>
        <w:t xml:space="preserve"> </w:t>
      </w:r>
      <w:proofErr w:type="spellStart"/>
      <w:r w:rsidR="008F234F">
        <w:t>İş</w:t>
      </w:r>
      <w:proofErr w:type="spellEnd"/>
      <w:r w:rsidR="008F234F">
        <w:t xml:space="preserve"> </w:t>
      </w:r>
      <w:proofErr w:type="spellStart"/>
      <w:r w:rsidR="008F234F"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029"/>
        <w:gridCol w:w="1679"/>
        <w:gridCol w:w="1533"/>
        <w:gridCol w:w="1698"/>
        <w:gridCol w:w="1671"/>
      </w:tblGrid>
      <w:tr w:rsidR="00E20784" w:rsidRPr="007A3759" w14:paraId="22B2D0B7" w14:textId="77777777"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5B9BEEB0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İş Akış Adımı</w:t>
            </w:r>
          </w:p>
        </w:tc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0820AC09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Sorumlu</w:t>
            </w:r>
          </w:p>
        </w:tc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68747D6E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57FCCC96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Açıklama</w:t>
            </w:r>
          </w:p>
        </w:tc>
        <w:tc>
          <w:tcPr>
            <w:tcW w:w="1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1841785A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İlgili Dokümanlar</w:t>
            </w:r>
          </w:p>
        </w:tc>
      </w:tr>
      <w:tr w:rsidR="00E20784" w:rsidRPr="007A3759" w14:paraId="3005E627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0FDC2EA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Şikayetin/tutanağın alınması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22B5AF4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Yüksekokul Yönetimi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4D3B93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1F356B0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Tutanak veya şikayet dilekçesi işleme alınır.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F516113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  <w:tr w:rsidR="00E20784" w:rsidRPr="007A3759" w14:paraId="1DD40E3C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D5B2E3F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Soruşturma açılmasının uygunluğunun değerlendirilmesi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E0A1D0C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Müdür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9406F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EF9AB75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Soruşturma gerekip gerekmediği belirlenir.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B3365C6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  <w:tr w:rsidR="00E20784" w:rsidRPr="007A3759" w14:paraId="578B5DEC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B32DB34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Soruşturmacı atanması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91037B4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Müdür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35B7C1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DD725E8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Soruşturmacı görevlendirilir.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D5F101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  <w:tr w:rsidR="00E20784" w:rsidRPr="007A3759" w14:paraId="070C70DD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89F072B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Evrakların soruşturmacıya iletilmesi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7E2CDB2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F9EDAC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91FA851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Evraklar resmi olarak iletilir.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E88F42F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  <w:tr w:rsidR="00E20784" w:rsidRPr="007A3759" w14:paraId="0E4B71D3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3529433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İfadelerin alınması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20C07B3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Soruşturmacı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902715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F38454B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Tarafların ifadeleri alınır.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C7210B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  <w:tr w:rsidR="00E20784" w:rsidRPr="007A3759" w14:paraId="237C62EC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F5A626C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lastRenderedPageBreak/>
              <w:t>Soruşturmanın yürütülmesi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97EC0F8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Soruşturmacı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BDCE20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29967E8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Bilgi-belge toplanır.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23417A9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  <w:tr w:rsidR="00E20784" w:rsidRPr="007A3759" w14:paraId="623C99C3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5EBB7DF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Raporun hazırlanması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EF9E96F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Soruşturmacı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7D383F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2E3722C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Soruşturma raporu hazırlanır.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A9FDF0B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  <w:tr w:rsidR="00E20784" w:rsidRPr="007A3759" w14:paraId="566BA163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9E3B5EA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Raporun Müdüre sunulması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FC6B750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Müdür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7341B8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1ACF886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Rapor Müdüre sunulur.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3C70DDD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  <w:tr w:rsidR="00E20784" w:rsidRPr="007A3759" w14:paraId="319D5C4E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A1B4574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Disiplin Kurulu değerlendirmesi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034461F7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Disiplin Kurulu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EE6B7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695FE35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Kurul kararı oluşturulur.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3460E40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  <w:tr w:rsidR="00E20784" w:rsidRPr="007A3759" w14:paraId="73D0E7C7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CEAF8DF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Kararın bildirilmesi ve dosyalanması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D5A805E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FB6BA4" w14:textId="77777777" w:rsidR="00E20784" w:rsidRPr="007A3759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F5D5616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Karar ilgili birimlere iletilir.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ABC45DD" w14:textId="77777777" w:rsidR="00E20784" w:rsidRPr="007A3759" w:rsidRDefault="00A77890">
            <w:pPr>
              <w:rPr>
                <w:rFonts w:asciiTheme="majorHAnsi" w:hAnsiTheme="majorHAnsi" w:cstheme="majorHAnsi"/>
              </w:rPr>
            </w:pPr>
            <w:r w:rsidRPr="007A3759">
              <w:rPr>
                <w:rFonts w:asciiTheme="majorHAnsi" w:hAnsiTheme="majorHAnsi" w:cstheme="majorHAnsi"/>
              </w:rPr>
              <w:t>2547 Sayılı Kanun</w:t>
            </w:r>
            <w:r w:rsidRPr="007A3759">
              <w:rPr>
                <w:rFonts w:asciiTheme="majorHAnsi" w:hAnsiTheme="majorHAnsi" w:cstheme="majorHAnsi"/>
              </w:rPr>
              <w:br/>
              <w:t>657 Sayılı Kanun</w:t>
            </w:r>
            <w:r w:rsidRPr="007A3759">
              <w:rPr>
                <w:rFonts w:asciiTheme="majorHAnsi" w:hAnsiTheme="majorHAnsi" w:cstheme="majorHAnsi"/>
              </w:rPr>
              <w:br/>
              <w:t>Disiplin Yönetmeliği</w:t>
            </w:r>
          </w:p>
        </w:tc>
      </w:tr>
    </w:tbl>
    <w:p w14:paraId="3058BBD9" w14:textId="77777777" w:rsidR="00A77890" w:rsidRPr="00D405D6" w:rsidRDefault="00A77890">
      <w:pPr>
        <w:rPr>
          <w:rFonts w:asciiTheme="majorHAnsi" w:hAnsiTheme="majorHAnsi" w:cstheme="majorHAnsi"/>
        </w:rPr>
      </w:pPr>
    </w:p>
    <w:sectPr w:rsidR="00A77890" w:rsidRPr="00D405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7AD"/>
    <w:rsid w:val="0029639D"/>
    <w:rsid w:val="00326F90"/>
    <w:rsid w:val="00556FFB"/>
    <w:rsid w:val="007A3759"/>
    <w:rsid w:val="008F234F"/>
    <w:rsid w:val="00A77890"/>
    <w:rsid w:val="00AA1D8D"/>
    <w:rsid w:val="00B47730"/>
    <w:rsid w:val="00CB0664"/>
    <w:rsid w:val="00D405D6"/>
    <w:rsid w:val="00E20784"/>
    <w:rsid w:val="00FC693F"/>
    <w:rsid w:val="00FD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DEDE"/>
  <w14:defaultImageDpi w14:val="300"/>
  <w15:docId w15:val="{38A2249F-999F-49C1-9112-8BD029C0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7</cp:revision>
  <dcterms:created xsi:type="dcterms:W3CDTF">2025-12-02T11:19:00Z</dcterms:created>
  <dcterms:modified xsi:type="dcterms:W3CDTF">2026-03-06T08:16:00Z</dcterms:modified>
  <cp:category/>
</cp:coreProperties>
</file>