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205B" w14:textId="77777777" w:rsidR="00770574" w:rsidRDefault="000F3FF5" w:rsidP="004D176C">
      <w:pPr>
        <w:pStyle w:val="Title"/>
      </w:pPr>
      <w:r>
        <w:t xml:space="preserve">ODTÜ YDYO – </w:t>
      </w:r>
      <w:proofErr w:type="spellStart"/>
      <w:r w:rsidR="00D07196">
        <w:t>Malzeme</w:t>
      </w:r>
      <w:proofErr w:type="spellEnd"/>
      <w:r w:rsidR="00D07196">
        <w:t xml:space="preserve"> </w:t>
      </w:r>
      <w:proofErr w:type="spellStart"/>
      <w:r w:rsidR="00D07196">
        <w:t>Satın</w:t>
      </w:r>
      <w:proofErr w:type="spellEnd"/>
      <w:r w:rsidR="00D07196">
        <w:t xml:space="preserve"> Alma</w:t>
      </w:r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Akışı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056"/>
        <w:gridCol w:w="1656"/>
        <w:gridCol w:w="1499"/>
        <w:gridCol w:w="1712"/>
        <w:gridCol w:w="1687"/>
      </w:tblGrid>
      <w:tr w:rsidR="00770574" w14:paraId="2FF6DB94" w14:textId="77777777">
        <w:tc>
          <w:tcPr>
            <w:tcW w:w="17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6AD23745" w14:textId="77777777" w:rsidR="00770574" w:rsidRDefault="000F3FF5">
            <w:pPr>
              <w:jc w:val="center"/>
            </w:pPr>
            <w:proofErr w:type="spellStart"/>
            <w:r>
              <w:rPr>
                <w:b/>
              </w:rPr>
              <w:t>İş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Akış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Adımı</w:t>
            </w:r>
            <w:proofErr w:type="spellEnd"/>
          </w:p>
        </w:tc>
        <w:tc>
          <w:tcPr>
            <w:tcW w:w="17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1D9F47C8" w14:textId="77777777" w:rsidR="00770574" w:rsidRDefault="000F3FF5">
            <w:pPr>
              <w:jc w:val="center"/>
            </w:pPr>
            <w:proofErr w:type="spellStart"/>
            <w:r>
              <w:rPr>
                <w:b/>
              </w:rPr>
              <w:t>Sorumlu</w:t>
            </w:r>
            <w:proofErr w:type="spellEnd"/>
          </w:p>
        </w:tc>
        <w:tc>
          <w:tcPr>
            <w:tcW w:w="17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029184EC" w14:textId="77777777" w:rsidR="00770574" w:rsidRDefault="000F3FF5">
            <w:pPr>
              <w:jc w:val="center"/>
            </w:pPr>
            <w:r>
              <w:rPr>
                <w:b/>
              </w:rPr>
              <w:t>→</w:t>
            </w:r>
          </w:p>
        </w:tc>
        <w:tc>
          <w:tcPr>
            <w:tcW w:w="17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23A50D3B" w14:textId="77777777" w:rsidR="00770574" w:rsidRDefault="000F3FF5">
            <w:pPr>
              <w:jc w:val="center"/>
            </w:pPr>
            <w:proofErr w:type="spellStart"/>
            <w:r>
              <w:rPr>
                <w:b/>
              </w:rPr>
              <w:t>Açıklama</w:t>
            </w:r>
            <w:proofErr w:type="spellEnd"/>
          </w:p>
        </w:tc>
        <w:tc>
          <w:tcPr>
            <w:tcW w:w="17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0DF94C75" w14:textId="77777777" w:rsidR="00770574" w:rsidRDefault="000F3FF5">
            <w:pPr>
              <w:jc w:val="center"/>
            </w:pPr>
            <w:proofErr w:type="spellStart"/>
            <w:r>
              <w:rPr>
                <w:b/>
              </w:rPr>
              <w:t>İlgili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Dokümanlar</w:t>
            </w:r>
            <w:proofErr w:type="spellEnd"/>
          </w:p>
        </w:tc>
      </w:tr>
      <w:tr w:rsidR="00770574" w14:paraId="37B5172C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2C5283A6" w14:textId="77777777" w:rsidR="00DC0B7F" w:rsidRPr="00D92827" w:rsidRDefault="00FD3E1D">
            <w:pPr>
              <w:rPr>
                <w:b/>
                <w:bCs/>
              </w:rPr>
            </w:pPr>
            <w:r w:rsidRPr="00D92827">
              <w:rPr>
                <w:b/>
                <w:bCs/>
              </w:rPr>
              <w:t>İhtiyacın belirlenmesi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74914AB2" w14:textId="77777777" w:rsidR="00DC0B7F" w:rsidRDefault="00FD3E1D">
            <w:r>
              <w:t>İlgili Birim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B953D" w14:textId="77777777" w:rsidR="00DC0B7F" w:rsidRDefault="00FD3E1D">
            <w: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5CC90153" w14:textId="77777777" w:rsidR="00DC0B7F" w:rsidRDefault="00FD3E1D">
            <w:r>
              <w:t>Birim tarafından ihtiyaç duyulan mal veya hizmet tespit edilir.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644C7E3" w14:textId="77777777" w:rsidR="00DC0B7F" w:rsidRDefault="00FD3E1D">
            <w:r>
              <w:t>İhtiyaç Talep Yazısı</w:t>
            </w:r>
          </w:p>
        </w:tc>
      </w:tr>
      <w:tr w:rsidR="00770574" w14:paraId="6E889F43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3946C64E" w14:textId="77777777" w:rsidR="00DC0B7F" w:rsidRPr="00D92827" w:rsidRDefault="00FD3E1D">
            <w:pPr>
              <w:rPr>
                <w:b/>
                <w:bCs/>
              </w:rPr>
            </w:pPr>
            <w:r w:rsidRPr="00D92827">
              <w:rPr>
                <w:b/>
                <w:bCs/>
              </w:rPr>
              <w:t>Talebin yazılı olarak iletilmesi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B327793" w14:textId="77777777" w:rsidR="00DC0B7F" w:rsidRDefault="00FD3E1D">
            <w:r>
              <w:t>İlgili Birim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22290F" w14:textId="77777777" w:rsidR="00DC0B7F" w:rsidRDefault="00FD3E1D">
            <w: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5B8DD23B" w14:textId="77777777" w:rsidR="00DC0B7F" w:rsidRDefault="00FD3E1D">
            <w:r>
              <w:t>Satın alma talebi gerekçesiyle birlikte resmi yazı ile bildirilir.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AC6FA99" w14:textId="77777777" w:rsidR="00DC0B7F" w:rsidRDefault="00FD3E1D">
            <w:r>
              <w:t>Talep Formu</w:t>
            </w:r>
          </w:p>
        </w:tc>
      </w:tr>
      <w:tr w:rsidR="00770574" w14:paraId="08476A1F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A52CBE6" w14:textId="77777777" w:rsidR="00DC0B7F" w:rsidRPr="00D92827" w:rsidRDefault="00FD3E1D">
            <w:pPr>
              <w:rPr>
                <w:b/>
                <w:bCs/>
              </w:rPr>
            </w:pPr>
            <w:r w:rsidRPr="00D92827">
              <w:rPr>
                <w:b/>
                <w:bCs/>
              </w:rPr>
              <w:t>Talebin uygunluk açısından incelenmesi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564E217" w14:textId="77777777" w:rsidR="00DC0B7F" w:rsidRDefault="00FD3E1D">
            <w:r>
              <w:t>Yüksekokul Yönetimi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42544A" w14:textId="77777777" w:rsidR="00DC0B7F" w:rsidRDefault="00FD3E1D">
            <w: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DA85CBF" w14:textId="77777777" w:rsidR="00DC0B7F" w:rsidRDefault="00FD3E1D">
            <w:r>
              <w:t>Talebin bütçe ve mevzuat açısından uygunluğu değerlendirilir.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EFAD843" w14:textId="77777777" w:rsidR="00DC0B7F" w:rsidRDefault="00FD3E1D">
            <w:r>
              <w:t>4734 Sayılı Kanun</w:t>
            </w:r>
          </w:p>
        </w:tc>
      </w:tr>
      <w:tr w:rsidR="00770574" w14:paraId="6EAA0577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36BECA54" w14:textId="77777777" w:rsidR="00DC0B7F" w:rsidRPr="00D92827" w:rsidRDefault="00FD3E1D">
            <w:pPr>
              <w:rPr>
                <w:b/>
                <w:bCs/>
              </w:rPr>
            </w:pPr>
            <w:r w:rsidRPr="00D92827">
              <w:rPr>
                <w:b/>
                <w:bCs/>
              </w:rPr>
              <w:t>Yaklaşık maliyet çalışmasının yapılması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064D2A7" w14:textId="77777777" w:rsidR="00DC0B7F" w:rsidRDefault="00FD3E1D">
            <w:r>
              <w:t>Harcama Birimi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F23E37" w14:textId="77777777" w:rsidR="00DC0B7F" w:rsidRDefault="00FD3E1D">
            <w: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56498CE2" w14:textId="77777777" w:rsidR="00DC0B7F" w:rsidRDefault="00FD3E1D">
            <w:r>
              <w:t>Piyasa araştırması yapılarak yaklaşık maliyet belirlenir.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EAEB030" w14:textId="77777777" w:rsidR="00DC0B7F" w:rsidRDefault="00FD3E1D">
            <w:r>
              <w:t>Piyasa Araştırma Tutanağı</w:t>
            </w:r>
          </w:p>
        </w:tc>
      </w:tr>
      <w:tr w:rsidR="00770574" w14:paraId="26C3E5DF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BA092E1" w14:textId="77777777" w:rsidR="00DC0B7F" w:rsidRPr="00D92827" w:rsidRDefault="00FD3E1D">
            <w:pPr>
              <w:rPr>
                <w:b/>
                <w:bCs/>
              </w:rPr>
            </w:pPr>
            <w:r w:rsidRPr="00D92827">
              <w:rPr>
                <w:b/>
                <w:bCs/>
              </w:rPr>
              <w:t>Satın alma yönteminin belirlenmesi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A2F83E7" w14:textId="77777777" w:rsidR="00DC0B7F" w:rsidRDefault="00FD3E1D">
            <w:r>
              <w:t>Harcama Yetkilisi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E3F74D" w14:textId="77777777" w:rsidR="00DC0B7F" w:rsidRDefault="00FD3E1D">
            <w: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39342A0" w14:textId="77777777" w:rsidR="00DC0B7F" w:rsidRDefault="00FD3E1D">
            <w:r>
              <w:t>Uygulanacak satın alma usulü kararlaştırılır.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36FE57D" w14:textId="77777777" w:rsidR="00DC0B7F" w:rsidRDefault="00FD3E1D">
            <w:r>
              <w:t>4734 Sayılı Kanun</w:t>
            </w:r>
          </w:p>
        </w:tc>
      </w:tr>
      <w:tr w:rsidR="00770574" w14:paraId="31E06896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4456606C" w14:textId="77777777" w:rsidR="00DC0B7F" w:rsidRPr="00D92827" w:rsidRDefault="00FD3E1D">
            <w:pPr>
              <w:rPr>
                <w:b/>
                <w:bCs/>
              </w:rPr>
            </w:pPr>
            <w:r w:rsidRPr="00D92827">
              <w:rPr>
                <w:b/>
                <w:bCs/>
              </w:rPr>
              <w:t>Onay sürecinin yürütülmesi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0BDE2DB" w14:textId="77777777" w:rsidR="00DC0B7F" w:rsidRDefault="00FD3E1D">
            <w:r>
              <w:t>Harcama Yetkilisi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B4BA4F" w14:textId="77777777" w:rsidR="00DC0B7F" w:rsidRDefault="00FD3E1D">
            <w: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635C3EDD" w14:textId="77777777" w:rsidR="00DC0B7F" w:rsidRDefault="00FD3E1D">
            <w:r>
              <w:t xml:space="preserve">Satın alma işlemi için </w:t>
            </w:r>
            <w:r>
              <w:lastRenderedPageBreak/>
              <w:t>gerekli onaylar alınır.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E4A024" w14:textId="77777777" w:rsidR="00DC0B7F" w:rsidRDefault="00FD3E1D">
            <w:r>
              <w:lastRenderedPageBreak/>
              <w:t>Onay Belgesi</w:t>
            </w:r>
          </w:p>
        </w:tc>
      </w:tr>
      <w:tr w:rsidR="00770574" w14:paraId="7167281F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918FE5D" w14:textId="77777777" w:rsidR="00DC0B7F" w:rsidRPr="00D92827" w:rsidRDefault="00FD3E1D">
            <w:pPr>
              <w:rPr>
                <w:b/>
                <w:bCs/>
              </w:rPr>
            </w:pPr>
            <w:r w:rsidRPr="00D92827">
              <w:rPr>
                <w:b/>
                <w:bCs/>
              </w:rPr>
              <w:t>Satın alma işleminin gerçekleştirilmesi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EE2EE49" w14:textId="77777777" w:rsidR="00DC0B7F" w:rsidRDefault="00FD3E1D">
            <w:r>
              <w:t>Harcama Birimi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DC185A" w14:textId="77777777" w:rsidR="00DC0B7F" w:rsidRDefault="00FD3E1D">
            <w: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509EE027" w14:textId="77777777" w:rsidR="00DC0B7F" w:rsidRDefault="00FD3E1D">
            <w:r>
              <w:t>Mal veya hizmet temin edilir.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A0A1F7E" w14:textId="77777777" w:rsidR="00DC0B7F" w:rsidRDefault="00FD3E1D">
            <w:r>
              <w:t>Fatura / Sözleşme</w:t>
            </w:r>
          </w:p>
        </w:tc>
      </w:tr>
      <w:tr w:rsidR="00770574" w14:paraId="7B41656B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D7B1723" w14:textId="77777777" w:rsidR="00DC0B7F" w:rsidRPr="00D92827" w:rsidRDefault="00FD3E1D">
            <w:pPr>
              <w:rPr>
                <w:b/>
                <w:bCs/>
              </w:rPr>
            </w:pPr>
            <w:r w:rsidRPr="00D92827">
              <w:rPr>
                <w:b/>
                <w:bCs/>
              </w:rPr>
              <w:t>Muayene ve kabul işlemleri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6336685" w14:textId="77777777" w:rsidR="00DC0B7F" w:rsidRDefault="00FD3E1D">
            <w:r>
              <w:t>Muayene Komisyonu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F0B6C3" w14:textId="77777777" w:rsidR="00DC0B7F" w:rsidRDefault="00FD3E1D">
            <w: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9A02464" w14:textId="77777777" w:rsidR="00DC0B7F" w:rsidRDefault="00FD3E1D">
            <w:r>
              <w:t>Teslim edilen mal veya hizmet kontrol edilir.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FA0EA18" w14:textId="77777777" w:rsidR="00DC0B7F" w:rsidRDefault="00FD3E1D">
            <w:r>
              <w:t>Muayene Kabul Tutanağı</w:t>
            </w:r>
          </w:p>
        </w:tc>
      </w:tr>
      <w:tr w:rsidR="00770574" w14:paraId="47D6FB03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6DCBDBF" w14:textId="77777777" w:rsidR="00DC0B7F" w:rsidRPr="00D92827" w:rsidRDefault="00FD3E1D">
            <w:pPr>
              <w:rPr>
                <w:b/>
                <w:bCs/>
              </w:rPr>
            </w:pPr>
            <w:r w:rsidRPr="00D92827">
              <w:rPr>
                <w:b/>
                <w:bCs/>
              </w:rPr>
              <w:t>Ödeme sürecinin tamamlanması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D68163D" w14:textId="77777777" w:rsidR="00DC0B7F" w:rsidRDefault="00FD3E1D">
            <w:r>
              <w:t>Strateji Geliştirme Birimi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29F170" w14:textId="77777777" w:rsidR="00DC0B7F" w:rsidRDefault="00FD3E1D">
            <w: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D200FE9" w14:textId="77777777" w:rsidR="00DC0B7F" w:rsidRDefault="00FD3E1D">
            <w:r>
              <w:t>Belgeler doğrultusunda ödeme yapılır.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20F164A" w14:textId="77777777" w:rsidR="00DC0B7F" w:rsidRDefault="00FD3E1D">
            <w:r>
              <w:t>Ödeme Evrakları</w:t>
            </w:r>
          </w:p>
        </w:tc>
      </w:tr>
      <w:tr w:rsidR="00770574" w14:paraId="6595048C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D686BBF" w14:textId="77777777" w:rsidR="00DC0B7F" w:rsidRPr="00D92827" w:rsidRDefault="00FD3E1D">
            <w:pPr>
              <w:rPr>
                <w:b/>
                <w:bCs/>
              </w:rPr>
            </w:pPr>
            <w:r w:rsidRPr="00D92827">
              <w:rPr>
                <w:b/>
                <w:bCs/>
              </w:rPr>
              <w:t>Dosyalama ve arşivleme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9FA4711" w14:textId="77777777" w:rsidR="00DC0B7F" w:rsidRDefault="00FD3E1D">
            <w:r>
              <w:t>Yüksekokul Sekreterliği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85385C" w14:textId="77777777" w:rsidR="00DC0B7F" w:rsidRDefault="00FD3E1D">
            <w: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ECFEB74" w14:textId="77777777" w:rsidR="00DC0B7F" w:rsidRDefault="00FD3E1D">
            <w:r>
              <w:t>İşlem dosyası tamamlanarak arşivlenir.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988864C" w14:textId="77777777" w:rsidR="00DC0B7F" w:rsidRDefault="00FD3E1D">
            <w:r>
              <w:t>Arşiv Mevzuatı</w:t>
            </w:r>
          </w:p>
        </w:tc>
      </w:tr>
    </w:tbl>
    <w:p w14:paraId="20DC6121" w14:textId="77777777" w:rsidR="000F3FF5" w:rsidRDefault="000F3FF5"/>
    <w:sectPr w:rsidR="000F3F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FF5"/>
    <w:rsid w:val="0015074B"/>
    <w:rsid w:val="0029639D"/>
    <w:rsid w:val="003032C8"/>
    <w:rsid w:val="00326F90"/>
    <w:rsid w:val="004D176C"/>
    <w:rsid w:val="005D0F06"/>
    <w:rsid w:val="00770574"/>
    <w:rsid w:val="00AA1D8D"/>
    <w:rsid w:val="00B47730"/>
    <w:rsid w:val="00CB0664"/>
    <w:rsid w:val="00D07196"/>
    <w:rsid w:val="00D92827"/>
    <w:rsid w:val="00DC0B7F"/>
    <w:rsid w:val="00FC693F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DA0C5"/>
  <w14:defaultImageDpi w14:val="300"/>
  <w15:docId w15:val="{40648ED0-BBEB-43E8-AF51-D5362691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3</cp:revision>
  <dcterms:created xsi:type="dcterms:W3CDTF">2026-01-30T09:24:00Z</dcterms:created>
  <dcterms:modified xsi:type="dcterms:W3CDTF">2026-02-11T07:49:00Z</dcterms:modified>
  <cp:category/>
</cp:coreProperties>
</file>